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633B" w14:textId="6902798E" w:rsidR="00B91647" w:rsidRDefault="00B91647" w:rsidP="00B9164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Pr="00A3637A">
        <w:rPr>
          <w:b/>
          <w:sz w:val="28"/>
          <w:szCs w:val="28"/>
        </w:rPr>
        <w:t>egister of Interests</w:t>
      </w:r>
      <w:r>
        <w:rPr>
          <w:b/>
          <w:sz w:val="28"/>
          <w:szCs w:val="28"/>
        </w:rPr>
        <w:t xml:space="preserve"> 20</w:t>
      </w:r>
      <w:r w:rsidR="00144D72">
        <w:rPr>
          <w:b/>
          <w:sz w:val="28"/>
          <w:szCs w:val="28"/>
        </w:rPr>
        <w:t>22-23</w:t>
      </w:r>
    </w:p>
    <w:p w14:paraId="7E90CBB6" w14:textId="77777777" w:rsidR="00B91647" w:rsidRPr="007262EC" w:rsidRDefault="00B91647" w:rsidP="00913984">
      <w:pPr>
        <w:spacing w:after="0" w:line="240" w:lineRule="auto"/>
        <w:ind w:right="66"/>
        <w:jc w:val="center"/>
        <w:rPr>
          <w:b/>
          <w:sz w:val="18"/>
          <w:szCs w:val="18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4"/>
        <w:gridCol w:w="2534"/>
        <w:gridCol w:w="2268"/>
        <w:gridCol w:w="5103"/>
        <w:gridCol w:w="3260"/>
      </w:tblGrid>
      <w:tr w:rsidR="006C01D6" w:rsidRPr="007262EC" w14:paraId="311858AF" w14:textId="77777777" w:rsidTr="006C01D6">
        <w:trPr>
          <w:trHeight w:val="920"/>
        </w:trPr>
        <w:tc>
          <w:tcPr>
            <w:tcW w:w="2144" w:type="dxa"/>
            <w:vAlign w:val="center"/>
          </w:tcPr>
          <w:p w14:paraId="13E3F9EF" w14:textId="77777777" w:rsidR="006C01D6" w:rsidRPr="007262EC" w:rsidRDefault="006C01D6" w:rsidP="008D3B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262EC">
              <w:rPr>
                <w:b/>
                <w:sz w:val="18"/>
                <w:szCs w:val="18"/>
              </w:rPr>
              <w:t>Name of Governor</w:t>
            </w:r>
          </w:p>
        </w:tc>
        <w:tc>
          <w:tcPr>
            <w:tcW w:w="2534" w:type="dxa"/>
            <w:vAlign w:val="center"/>
          </w:tcPr>
          <w:p w14:paraId="2BF80032" w14:textId="77777777" w:rsidR="006C01D6" w:rsidRPr="007262EC" w:rsidRDefault="006C01D6" w:rsidP="008D3B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2EC">
              <w:rPr>
                <w:b/>
                <w:sz w:val="18"/>
                <w:szCs w:val="18"/>
              </w:rPr>
              <w:t>Role and responsibility</w:t>
            </w:r>
          </w:p>
        </w:tc>
        <w:tc>
          <w:tcPr>
            <w:tcW w:w="2268" w:type="dxa"/>
            <w:vAlign w:val="center"/>
          </w:tcPr>
          <w:p w14:paraId="1C6B3D97" w14:textId="6C7820D1" w:rsidR="006C01D6" w:rsidRPr="007262EC" w:rsidRDefault="006C01D6" w:rsidP="00F812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Roles</w:t>
            </w:r>
          </w:p>
        </w:tc>
        <w:tc>
          <w:tcPr>
            <w:tcW w:w="5103" w:type="dxa"/>
            <w:vAlign w:val="center"/>
          </w:tcPr>
          <w:p w14:paraId="2DD41599" w14:textId="6B3E1388" w:rsidR="006C01D6" w:rsidRPr="00B726E3" w:rsidRDefault="006C01D6" w:rsidP="00B72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/>
              <w:rPr>
                <w:b/>
                <w:sz w:val="18"/>
                <w:szCs w:val="18"/>
              </w:rPr>
            </w:pPr>
            <w:r w:rsidRPr="00B726E3">
              <w:rPr>
                <w:b/>
                <w:sz w:val="18"/>
                <w:szCs w:val="18"/>
              </w:rPr>
              <w:t xml:space="preserve">Business and pecuniary interests </w:t>
            </w:r>
          </w:p>
          <w:p w14:paraId="0A98039C" w14:textId="77777777" w:rsidR="006C01D6" w:rsidRDefault="006C01D6" w:rsidP="00B726E3">
            <w:pPr>
              <w:spacing w:after="0" w:line="240" w:lineRule="auto"/>
              <w:ind w:left="314"/>
              <w:rPr>
                <w:bCs/>
                <w:i/>
                <w:iCs/>
                <w:sz w:val="18"/>
                <w:szCs w:val="18"/>
              </w:rPr>
            </w:pPr>
            <w:r w:rsidRPr="00F8124E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8124E">
              <w:rPr>
                <w:bCs/>
                <w:i/>
                <w:iCs/>
                <w:sz w:val="18"/>
                <w:szCs w:val="18"/>
              </w:rPr>
              <w:t>ie</w:t>
            </w:r>
            <w:proofErr w:type="spellEnd"/>
            <w:r w:rsidRPr="00F8124E">
              <w:rPr>
                <w:bCs/>
                <w:i/>
                <w:iCs/>
                <w:sz w:val="18"/>
                <w:szCs w:val="18"/>
              </w:rPr>
              <w:t xml:space="preserve"> any links with individuals, businesses, contractors, directorships, shareholdings or other appointments where the school may purchase goods or services from or who are directly employed by the school. </w:t>
            </w:r>
          </w:p>
          <w:p w14:paraId="642C44BF" w14:textId="40163E81" w:rsidR="006C01D6" w:rsidRPr="00B726E3" w:rsidRDefault="006C01D6" w:rsidP="00B72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/>
              <w:rPr>
                <w:bCs/>
                <w:i/>
                <w:iCs/>
                <w:sz w:val="18"/>
                <w:szCs w:val="18"/>
              </w:rPr>
            </w:pPr>
            <w:r w:rsidRPr="00B726E3">
              <w:rPr>
                <w:b/>
                <w:sz w:val="18"/>
                <w:szCs w:val="18"/>
              </w:rPr>
              <w:t>Material interests arising from relationships between governors or staff</w:t>
            </w:r>
          </w:p>
        </w:tc>
        <w:tc>
          <w:tcPr>
            <w:tcW w:w="3260" w:type="dxa"/>
            <w:vAlign w:val="center"/>
          </w:tcPr>
          <w:p w14:paraId="32AD14C2" w14:textId="77777777" w:rsidR="006C01D6" w:rsidRPr="007262EC" w:rsidRDefault="006C01D6" w:rsidP="008D3B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2EC">
              <w:rPr>
                <w:b/>
                <w:sz w:val="18"/>
                <w:szCs w:val="18"/>
              </w:rPr>
              <w:t>Governance roles in other educational institutions</w:t>
            </w:r>
          </w:p>
        </w:tc>
      </w:tr>
      <w:tr w:rsidR="006C01D6" w:rsidRPr="007262EC" w14:paraId="5BF96496" w14:textId="77777777" w:rsidTr="006C01D6">
        <w:trPr>
          <w:trHeight w:val="538"/>
        </w:trPr>
        <w:tc>
          <w:tcPr>
            <w:tcW w:w="2144" w:type="dxa"/>
          </w:tcPr>
          <w:p w14:paraId="0E0EFEFB" w14:textId="45A2D8E2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Carol Stringer</w:t>
            </w:r>
          </w:p>
          <w:p w14:paraId="705888A5" w14:textId="77777777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 w:rsidRPr="007262EC">
              <w:rPr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0F7F1B41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 w:rsidRPr="007262EC">
              <w:rPr>
                <w:sz w:val="18"/>
                <w:szCs w:val="18"/>
              </w:rPr>
              <w:t>Chair of Governors</w:t>
            </w:r>
          </w:p>
          <w:p w14:paraId="7AD626A8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</w:p>
          <w:p w14:paraId="24976108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and Premises</w:t>
            </w:r>
          </w:p>
          <w:p w14:paraId="1A454317" w14:textId="386AE6FF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SISG/Personnel </w:t>
            </w:r>
          </w:p>
          <w:p w14:paraId="3183887D" w14:textId="37D2CED0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PMR and Pay</w:t>
            </w:r>
          </w:p>
          <w:p w14:paraId="15AE6590" w14:textId="4F1ACF8A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Plan</w:t>
            </w:r>
          </w:p>
        </w:tc>
        <w:tc>
          <w:tcPr>
            <w:tcW w:w="2268" w:type="dxa"/>
          </w:tcPr>
          <w:p w14:paraId="4AC714A3" w14:textId="1C8969FF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</w:t>
            </w:r>
          </w:p>
          <w:p w14:paraId="41690705" w14:textId="391B177C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Premium</w:t>
            </w:r>
          </w:p>
          <w:p w14:paraId="5F60C6E3" w14:textId="613FA662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PE/Sports Funding</w:t>
            </w:r>
          </w:p>
          <w:p w14:paraId="4D0ABDE3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</w:p>
          <w:p w14:paraId="5EB42E82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</w:p>
          <w:p w14:paraId="359FEC2C" w14:textId="77777777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5E7AFC3C" w14:textId="03A1E071" w:rsidR="006C01D6" w:rsidRPr="007262EC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BMBC Governor Services</w:t>
            </w:r>
          </w:p>
        </w:tc>
        <w:tc>
          <w:tcPr>
            <w:tcW w:w="3260" w:type="dxa"/>
            <w:vAlign w:val="center"/>
          </w:tcPr>
          <w:p w14:paraId="2F6C0C72" w14:textId="2788A7DA" w:rsidR="006C01D6" w:rsidRPr="007262EC" w:rsidRDefault="006C01D6" w:rsidP="00D47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076F9313" w14:textId="77777777" w:rsidTr="006C01D6">
        <w:trPr>
          <w:trHeight w:val="582"/>
        </w:trPr>
        <w:tc>
          <w:tcPr>
            <w:tcW w:w="2144" w:type="dxa"/>
          </w:tcPr>
          <w:p w14:paraId="0994A5B6" w14:textId="5205A33C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Sandra James</w:t>
            </w:r>
          </w:p>
          <w:p w14:paraId="26A5FB14" w14:textId="77777777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 w:rsidRPr="007262EC">
              <w:rPr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2A0D8313" w14:textId="782C9A0D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</w:p>
          <w:p w14:paraId="621EE79F" w14:textId="599A1ABE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SISG/Personnel</w:t>
            </w:r>
          </w:p>
          <w:p w14:paraId="0800D726" w14:textId="7EBEE4A5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PMR and Pay</w:t>
            </w:r>
          </w:p>
          <w:p w14:paraId="489DFE70" w14:textId="5298CC5B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Plan</w:t>
            </w:r>
          </w:p>
        </w:tc>
        <w:tc>
          <w:tcPr>
            <w:tcW w:w="2268" w:type="dxa"/>
          </w:tcPr>
          <w:p w14:paraId="58937738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KS1/KS2 Reading/Writing</w:t>
            </w:r>
          </w:p>
          <w:p w14:paraId="6D0A8B04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</w:p>
          <w:p w14:paraId="48CE050B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Induction</w:t>
            </w:r>
          </w:p>
          <w:p w14:paraId="1122A81B" w14:textId="45B8B336" w:rsidR="006C01D6" w:rsidRPr="007262EC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</w:tc>
        <w:tc>
          <w:tcPr>
            <w:tcW w:w="5103" w:type="dxa"/>
          </w:tcPr>
          <w:p w14:paraId="6F4D76B9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765520" w14:textId="0EDFFEA0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Niece – Joanne Eaton (Co-opted School Governor)</w:t>
            </w:r>
          </w:p>
          <w:p w14:paraId="4237F600" w14:textId="3E6B913E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Nephew – Jason Eaton (Associate School Governor)</w:t>
            </w:r>
          </w:p>
          <w:p w14:paraId="7036F629" w14:textId="1EFE2410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B687D32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0AB295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511FA" w14:textId="3297C26E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3EA3E6E9" w14:textId="77777777" w:rsidTr="006C01D6">
        <w:trPr>
          <w:trHeight w:val="580"/>
        </w:trPr>
        <w:tc>
          <w:tcPr>
            <w:tcW w:w="2144" w:type="dxa"/>
          </w:tcPr>
          <w:p w14:paraId="5E69FD58" w14:textId="4854A7E5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Christine Barlow</w:t>
            </w:r>
          </w:p>
          <w:p w14:paraId="2328F0B6" w14:textId="77777777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74A7447D" w14:textId="32E4003B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&amp; Premises</w:t>
            </w:r>
          </w:p>
          <w:p w14:paraId="4FFB6F76" w14:textId="758AA18E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1F56876" w14:textId="0F87338E" w:rsidR="006C01D6" w:rsidRDefault="006C01D6" w:rsidP="00350C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Continuing Professional Development</w:t>
            </w:r>
          </w:p>
        </w:tc>
        <w:tc>
          <w:tcPr>
            <w:tcW w:w="5103" w:type="dxa"/>
          </w:tcPr>
          <w:p w14:paraId="5855BF11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BEFEC0A" w14:textId="02A30DD8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19B8388C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5DDB28" w14:textId="267CB854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567C2C57" w14:textId="77777777" w:rsidTr="006C01D6">
        <w:trPr>
          <w:trHeight w:val="584"/>
        </w:trPr>
        <w:tc>
          <w:tcPr>
            <w:tcW w:w="2144" w:type="dxa"/>
          </w:tcPr>
          <w:p w14:paraId="30DE412D" w14:textId="4452E72A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 Aidan Begley</w:t>
            </w:r>
          </w:p>
          <w:p w14:paraId="59772E97" w14:textId="77777777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4C434F7D" w14:textId="054A473C" w:rsidR="006C01D6" w:rsidRDefault="006C01D6" w:rsidP="006C01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and Premises</w:t>
            </w:r>
          </w:p>
        </w:tc>
        <w:tc>
          <w:tcPr>
            <w:tcW w:w="2268" w:type="dxa"/>
          </w:tcPr>
          <w:p w14:paraId="1FAEE15B" w14:textId="08D005CC" w:rsidR="006C01D6" w:rsidRDefault="00376ABB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Stakeholders</w:t>
            </w:r>
          </w:p>
        </w:tc>
        <w:tc>
          <w:tcPr>
            <w:tcW w:w="5103" w:type="dxa"/>
          </w:tcPr>
          <w:p w14:paraId="5DFA549A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4D592F" w14:textId="4FFDFDB1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73CC4464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C3026B" w14:textId="4B5E1805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1BC415BF" w14:textId="77777777" w:rsidTr="006C01D6">
        <w:trPr>
          <w:trHeight w:val="584"/>
        </w:trPr>
        <w:tc>
          <w:tcPr>
            <w:tcW w:w="2144" w:type="dxa"/>
          </w:tcPr>
          <w:p w14:paraId="74BDE91B" w14:textId="5CEDB651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Karen Buttery</w:t>
            </w:r>
          </w:p>
          <w:p w14:paraId="34A4B967" w14:textId="77777777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5D7CCBC7" w14:textId="01D8B1C1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 of Governors</w:t>
            </w:r>
          </w:p>
          <w:p w14:paraId="1729564A" w14:textId="61DEDE8F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&amp; Premises</w:t>
            </w:r>
          </w:p>
          <w:p w14:paraId="3E0CEF70" w14:textId="5E89C4B5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SISG</w:t>
            </w:r>
            <w:r w:rsidR="00290781">
              <w:rPr>
                <w:sz w:val="18"/>
                <w:szCs w:val="18"/>
              </w:rPr>
              <w:t>/Personnel</w:t>
            </w:r>
          </w:p>
          <w:p w14:paraId="2E69835A" w14:textId="38F481EE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4C9F75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  <w:p w14:paraId="64037553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  <w:p w14:paraId="39E1E96C" w14:textId="664C4D6F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04411637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E0F2DB" w14:textId="10242269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0F327B36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8B90AE" w14:textId="7E68A297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2FDEE0FE" w14:textId="77777777" w:rsidTr="006C01D6">
        <w:trPr>
          <w:trHeight w:val="458"/>
        </w:trPr>
        <w:tc>
          <w:tcPr>
            <w:tcW w:w="2144" w:type="dxa"/>
          </w:tcPr>
          <w:p w14:paraId="4C830732" w14:textId="5A54DC70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 Jason Eaton</w:t>
            </w:r>
          </w:p>
          <w:p w14:paraId="59B7D597" w14:textId="09D1C4DF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51507B3B" w14:textId="0763AA0C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 (as required)</w:t>
            </w:r>
          </w:p>
        </w:tc>
        <w:tc>
          <w:tcPr>
            <w:tcW w:w="2268" w:type="dxa"/>
          </w:tcPr>
          <w:p w14:paraId="455BBA61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Safety</w:t>
            </w:r>
          </w:p>
          <w:p w14:paraId="62104C9E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14:paraId="5593695E" w14:textId="15DAC714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Provision</w:t>
            </w:r>
          </w:p>
        </w:tc>
        <w:tc>
          <w:tcPr>
            <w:tcW w:w="5103" w:type="dxa"/>
          </w:tcPr>
          <w:p w14:paraId="2ACDD5FE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D99B3C" w14:textId="77777777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Wife – Joanne Eaton (Co-opted School Governor)</w:t>
            </w:r>
          </w:p>
          <w:p w14:paraId="17945E7A" w14:textId="21CD1FAD" w:rsidR="006C01D6" w:rsidRPr="007262EC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Aunt – Sandra James (Co-opted School Governor)</w:t>
            </w:r>
          </w:p>
        </w:tc>
        <w:tc>
          <w:tcPr>
            <w:tcW w:w="3260" w:type="dxa"/>
          </w:tcPr>
          <w:p w14:paraId="0111F24F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07E476" w14:textId="1EAD7FF1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5D456A51" w14:textId="77777777" w:rsidTr="006C01D6">
        <w:trPr>
          <w:trHeight w:val="458"/>
        </w:trPr>
        <w:tc>
          <w:tcPr>
            <w:tcW w:w="2144" w:type="dxa"/>
          </w:tcPr>
          <w:p w14:paraId="146A380F" w14:textId="51864E05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Andrea Laws</w:t>
            </w:r>
          </w:p>
          <w:p w14:paraId="49F54B60" w14:textId="77777777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2534" w:type="dxa"/>
          </w:tcPr>
          <w:p w14:paraId="6FD77E74" w14:textId="77777777" w:rsidR="006C01D6" w:rsidRDefault="006C01D6" w:rsidP="006C01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Group</w:t>
            </w:r>
          </w:p>
          <w:p w14:paraId="625976FE" w14:textId="2AADF19B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72C2F" w14:textId="26231373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PHSE/RSE</w:t>
            </w:r>
          </w:p>
        </w:tc>
        <w:tc>
          <w:tcPr>
            <w:tcW w:w="5103" w:type="dxa"/>
          </w:tcPr>
          <w:p w14:paraId="0E2779DA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36D54D" w14:textId="1AD590FA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3D2B3334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A0E166" w14:textId="1B7A480F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69826470" w14:textId="77777777" w:rsidTr="006C01D6">
        <w:trPr>
          <w:trHeight w:val="458"/>
        </w:trPr>
        <w:tc>
          <w:tcPr>
            <w:tcW w:w="2144" w:type="dxa"/>
          </w:tcPr>
          <w:p w14:paraId="0B3DF615" w14:textId="77777777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 xml:space="preserve">Ms Parisa </w:t>
            </w:r>
            <w:proofErr w:type="spellStart"/>
            <w:r w:rsidRPr="006C01D6">
              <w:rPr>
                <w:b/>
                <w:bCs/>
                <w:sz w:val="18"/>
                <w:szCs w:val="18"/>
              </w:rPr>
              <w:t>Nowshirvani</w:t>
            </w:r>
            <w:proofErr w:type="spellEnd"/>
          </w:p>
          <w:p w14:paraId="3A193E43" w14:textId="458FAF57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2534" w:type="dxa"/>
          </w:tcPr>
          <w:p w14:paraId="5B4A1314" w14:textId="44A047BE" w:rsidR="006C01D6" w:rsidRPr="0015431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Group</w:t>
            </w:r>
          </w:p>
        </w:tc>
        <w:tc>
          <w:tcPr>
            <w:tcW w:w="2268" w:type="dxa"/>
          </w:tcPr>
          <w:p w14:paraId="4E074AF5" w14:textId="4E0958F4" w:rsidR="006C01D6" w:rsidRPr="0015431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40201202" w14:textId="77777777" w:rsidR="006C01D6" w:rsidRDefault="006C01D6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39910A" w14:textId="77777777" w:rsidR="006C01D6" w:rsidRDefault="006C01D6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CAD695" w14:textId="295FA494" w:rsidR="006C01D6" w:rsidRPr="00154316" w:rsidRDefault="006C01D6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39FBCDE3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D13C1C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826845" w14:textId="0C164E94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5C61E1D8" w14:textId="77777777" w:rsidTr="006C01D6">
        <w:trPr>
          <w:trHeight w:val="458"/>
        </w:trPr>
        <w:tc>
          <w:tcPr>
            <w:tcW w:w="2144" w:type="dxa"/>
          </w:tcPr>
          <w:p w14:paraId="77943D29" w14:textId="77777777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Ms Jenny Mason</w:t>
            </w:r>
          </w:p>
          <w:p w14:paraId="72C2552E" w14:textId="26ED61E9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244AA8EB" w14:textId="154916E5" w:rsidR="006C01D6" w:rsidRPr="0015431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SISG/Personnel</w:t>
            </w:r>
          </w:p>
        </w:tc>
        <w:tc>
          <w:tcPr>
            <w:tcW w:w="2268" w:type="dxa"/>
          </w:tcPr>
          <w:p w14:paraId="5F3F05BA" w14:textId="64FC4E94" w:rsidR="006C01D6" w:rsidRPr="00154316" w:rsidRDefault="00A123C1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5103" w:type="dxa"/>
          </w:tcPr>
          <w:p w14:paraId="1ADBED03" w14:textId="77777777" w:rsidR="006C01D6" w:rsidRDefault="006C01D6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FCB9FEB" w14:textId="6A8E9ADE" w:rsidR="00290781" w:rsidRDefault="00290781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2CAF698E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C2AAB4" w14:textId="5A12CBE0" w:rsidR="00290781" w:rsidRDefault="00290781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16EB9ED5" w14:textId="77777777" w:rsidTr="006C01D6">
        <w:trPr>
          <w:trHeight w:val="458"/>
        </w:trPr>
        <w:tc>
          <w:tcPr>
            <w:tcW w:w="2144" w:type="dxa"/>
          </w:tcPr>
          <w:p w14:paraId="52704237" w14:textId="77777777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Mrs Joanne Eaton</w:t>
            </w:r>
          </w:p>
          <w:p w14:paraId="367E43D2" w14:textId="24B84229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Co-opted</w:t>
            </w:r>
          </w:p>
        </w:tc>
        <w:tc>
          <w:tcPr>
            <w:tcW w:w="2534" w:type="dxa"/>
          </w:tcPr>
          <w:p w14:paraId="24FCA682" w14:textId="1F6614E7" w:rsidR="006C01D6" w:rsidRPr="0015431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and Premises</w:t>
            </w:r>
          </w:p>
        </w:tc>
        <w:tc>
          <w:tcPr>
            <w:tcW w:w="2268" w:type="dxa"/>
          </w:tcPr>
          <w:p w14:paraId="0B8C8D31" w14:textId="0AE33BB1" w:rsidR="006C01D6" w:rsidRPr="00154316" w:rsidRDefault="00290781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5103" w:type="dxa"/>
          </w:tcPr>
          <w:p w14:paraId="60CC60F8" w14:textId="77777777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Husband – Jason Eaton (Associate School Governor)</w:t>
            </w:r>
          </w:p>
          <w:p w14:paraId="2A113A9D" w14:textId="5D826AA0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Aunt – Sandra James (Co-opted School Governor)</w:t>
            </w:r>
          </w:p>
        </w:tc>
        <w:tc>
          <w:tcPr>
            <w:tcW w:w="3260" w:type="dxa"/>
          </w:tcPr>
          <w:p w14:paraId="702BC6D8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025A25" w14:textId="1871EFF5" w:rsidR="00290781" w:rsidRDefault="00290781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372A03E0" w14:textId="77777777" w:rsidTr="006C01D6">
        <w:trPr>
          <w:trHeight w:val="458"/>
        </w:trPr>
        <w:tc>
          <w:tcPr>
            <w:tcW w:w="2144" w:type="dxa"/>
          </w:tcPr>
          <w:p w14:paraId="38514E42" w14:textId="7B280A59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Liza Walker-Hay</w:t>
            </w:r>
          </w:p>
          <w:p w14:paraId="685A4058" w14:textId="21FC63B6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2534" w:type="dxa"/>
          </w:tcPr>
          <w:p w14:paraId="3AADF658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SISG</w:t>
            </w:r>
          </w:p>
          <w:p w14:paraId="0A005C7B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Group</w:t>
            </w:r>
          </w:p>
          <w:p w14:paraId="69636741" w14:textId="13CCF58B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PMR and Pay</w:t>
            </w:r>
          </w:p>
        </w:tc>
        <w:tc>
          <w:tcPr>
            <w:tcW w:w="2268" w:type="dxa"/>
          </w:tcPr>
          <w:p w14:paraId="159A75FC" w14:textId="77777777" w:rsidR="006C01D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14:paraId="257D090C" w14:textId="375AC7C9" w:rsidR="006C01D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Stakeholders</w:t>
            </w:r>
          </w:p>
        </w:tc>
        <w:tc>
          <w:tcPr>
            <w:tcW w:w="5103" w:type="dxa"/>
          </w:tcPr>
          <w:p w14:paraId="369E9757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D0E26E" w14:textId="25B89E53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6C5F2B46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8B8455" w14:textId="7D20BF7D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383B39DB" w14:textId="77777777" w:rsidTr="006C01D6">
        <w:trPr>
          <w:trHeight w:val="458"/>
        </w:trPr>
        <w:tc>
          <w:tcPr>
            <w:tcW w:w="2144" w:type="dxa"/>
          </w:tcPr>
          <w:p w14:paraId="229E1ED2" w14:textId="4FFE71B9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Cathryn Egginton</w:t>
            </w:r>
          </w:p>
          <w:p w14:paraId="0313AF0D" w14:textId="5F7D03FC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Headteacher</w:t>
            </w:r>
          </w:p>
        </w:tc>
        <w:tc>
          <w:tcPr>
            <w:tcW w:w="2534" w:type="dxa"/>
          </w:tcPr>
          <w:p w14:paraId="252F3DB2" w14:textId="0787E972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</w:p>
        </w:tc>
        <w:tc>
          <w:tcPr>
            <w:tcW w:w="2268" w:type="dxa"/>
          </w:tcPr>
          <w:p w14:paraId="205EA372" w14:textId="77777777" w:rsidR="006C01D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5ABC66BD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9B1055B" w14:textId="1A0C08DB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07E20F21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27760F" w14:textId="08BE4ECF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49277AC4" w14:textId="77777777" w:rsidR="00B91647" w:rsidRPr="007262EC" w:rsidRDefault="00B91647" w:rsidP="00B91647">
      <w:pPr>
        <w:spacing w:after="0" w:line="240" w:lineRule="auto"/>
        <w:rPr>
          <w:sz w:val="18"/>
          <w:szCs w:val="18"/>
        </w:rPr>
      </w:pP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</w:p>
    <w:p w14:paraId="24EEF896" w14:textId="65B9FB29" w:rsidR="00C02DF6" w:rsidRPr="00154316" w:rsidRDefault="00C02DF6" w:rsidP="00154316">
      <w:pPr>
        <w:spacing w:after="0" w:line="240" w:lineRule="auto"/>
        <w:rPr>
          <w:b/>
          <w:sz w:val="18"/>
          <w:szCs w:val="18"/>
        </w:rPr>
      </w:pPr>
    </w:p>
    <w:sectPr w:rsidR="00C02DF6" w:rsidRPr="00154316" w:rsidSect="00F812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1E3"/>
    <w:multiLevelType w:val="hybridMultilevel"/>
    <w:tmpl w:val="9300F96E"/>
    <w:lvl w:ilvl="0" w:tplc="9402AE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47"/>
    <w:rsid w:val="00042BCC"/>
    <w:rsid w:val="00095E3E"/>
    <w:rsid w:val="00097C0B"/>
    <w:rsid w:val="0011349E"/>
    <w:rsid w:val="00144D72"/>
    <w:rsid w:val="00154316"/>
    <w:rsid w:val="001C4C55"/>
    <w:rsid w:val="00266C43"/>
    <w:rsid w:val="00290781"/>
    <w:rsid w:val="00314751"/>
    <w:rsid w:val="003224C6"/>
    <w:rsid w:val="00350CCC"/>
    <w:rsid w:val="00376ABB"/>
    <w:rsid w:val="003F09D2"/>
    <w:rsid w:val="004A19C7"/>
    <w:rsid w:val="006C01D6"/>
    <w:rsid w:val="0080618C"/>
    <w:rsid w:val="008D3B55"/>
    <w:rsid w:val="00904B93"/>
    <w:rsid w:val="00913984"/>
    <w:rsid w:val="009262FA"/>
    <w:rsid w:val="00A01BF8"/>
    <w:rsid w:val="00A123C1"/>
    <w:rsid w:val="00A716AB"/>
    <w:rsid w:val="00AC2AD2"/>
    <w:rsid w:val="00B726E3"/>
    <w:rsid w:val="00B91647"/>
    <w:rsid w:val="00C02DF6"/>
    <w:rsid w:val="00C7612D"/>
    <w:rsid w:val="00D35216"/>
    <w:rsid w:val="00D478F3"/>
    <w:rsid w:val="00E041C9"/>
    <w:rsid w:val="00F207CB"/>
    <w:rsid w:val="00F8124E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E880"/>
  <w15:chartTrackingRefBased/>
  <w15:docId w15:val="{450D3850-3124-40EF-A730-319B36D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1578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Stringer</dc:creator>
  <cp:keywords/>
  <dc:description/>
  <cp:lastModifiedBy>Francine Preston</cp:lastModifiedBy>
  <cp:revision>2</cp:revision>
  <dcterms:created xsi:type="dcterms:W3CDTF">2023-03-16T17:45:00Z</dcterms:created>
  <dcterms:modified xsi:type="dcterms:W3CDTF">2023-03-16T17:45:00Z</dcterms:modified>
</cp:coreProperties>
</file>